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3BDDE495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</w:t>
      </w:r>
      <w:r w:rsidR="00E82A0D">
        <w:rPr>
          <w:rFonts w:ascii="Lato" w:hAnsi="Lato" w:cs="Arial"/>
          <w:b/>
          <w:sz w:val="20"/>
          <w:szCs w:val="20"/>
        </w:rPr>
        <w:t>1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20DBDB0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3C0FD1">
        <w:rPr>
          <w:rFonts w:ascii="Lato" w:hAnsi="Lato" w:cs="Arial"/>
          <w:b/>
          <w:sz w:val="20"/>
          <w:szCs w:val="20"/>
        </w:rPr>
        <w:t>……..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C6246B8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E82A0D">
        <w:rPr>
          <w:rFonts w:ascii="Lato" w:hAnsi="Lato" w:cs="Arial"/>
          <w:b/>
          <w:sz w:val="24"/>
          <w:szCs w:val="24"/>
        </w:rPr>
        <w:t>dot</w:t>
      </w:r>
      <w:r w:rsidR="002673C0">
        <w:rPr>
          <w:rFonts w:ascii="Lato" w:hAnsi="Lato" w:cs="Arial"/>
          <w:b/>
          <w:sz w:val="24"/>
          <w:szCs w:val="24"/>
        </w:rPr>
        <w:t>ycz</w:t>
      </w:r>
      <w:r w:rsidR="00B725CC">
        <w:rPr>
          <w:rFonts w:ascii="Lato" w:hAnsi="Lato" w:cs="Arial"/>
          <w:b/>
          <w:sz w:val="24"/>
          <w:szCs w:val="24"/>
        </w:rPr>
        <w:t xml:space="preserve">ące </w:t>
      </w:r>
      <w:r w:rsidR="00E82A0D">
        <w:rPr>
          <w:rFonts w:ascii="Lato" w:hAnsi="Lato" w:cs="Arial"/>
          <w:b/>
          <w:sz w:val="24"/>
          <w:szCs w:val="24"/>
        </w:rPr>
        <w:t xml:space="preserve">okresu </w:t>
      </w:r>
      <w:r w:rsidR="00554BB3">
        <w:rPr>
          <w:rFonts w:ascii="Lato" w:hAnsi="Lato" w:cs="Arial"/>
          <w:b/>
          <w:sz w:val="24"/>
          <w:szCs w:val="24"/>
        </w:rPr>
        <w:t>za</w:t>
      </w:r>
      <w:r w:rsidR="00E82A0D">
        <w:rPr>
          <w:rFonts w:ascii="Lato" w:hAnsi="Lato" w:cs="Arial"/>
          <w:b/>
          <w:sz w:val="24"/>
          <w:szCs w:val="24"/>
        </w:rPr>
        <w:t>gospodarowania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10D117D5" w14:textId="77777777" w:rsidR="007A0075" w:rsidRDefault="00EF4E50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500054" w:rsidRPr="00500054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6FF1761D" w14:textId="77474473" w:rsidR="00500054" w:rsidRPr="00500054" w:rsidRDefault="00500054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500054">
        <w:rPr>
          <w:rFonts w:ascii="Lato" w:hAnsi="Lato" w:cs="Arial"/>
          <w:bCs/>
          <w:sz w:val="20"/>
          <w:szCs w:val="20"/>
        </w:rPr>
        <w:t>Wnioskodawca oświadcza:</w:t>
      </w:r>
    </w:p>
    <w:p w14:paraId="25EE4E81" w14:textId="28E1C9E0" w:rsidR="00E82A0D" w:rsidRPr="007A0075" w:rsidRDefault="00E82A0D" w:rsidP="00E82A0D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7A0075">
        <w:rPr>
          <w:rFonts w:ascii="Lato" w:hAnsi="Lato" w:cs="Arial"/>
          <w:b/>
          <w:sz w:val="20"/>
          <w:szCs w:val="20"/>
        </w:rPr>
        <w:t>gotowoś</w:t>
      </w:r>
      <w:r w:rsidR="00554BB3" w:rsidRPr="007A0075">
        <w:rPr>
          <w:rFonts w:ascii="Lato" w:hAnsi="Lato" w:cs="Arial"/>
          <w:b/>
          <w:sz w:val="20"/>
          <w:szCs w:val="20"/>
        </w:rPr>
        <w:t>ć</w:t>
      </w:r>
      <w:r w:rsidRPr="007A0075">
        <w:rPr>
          <w:rFonts w:ascii="Lato" w:hAnsi="Lato" w:cs="Arial"/>
          <w:b/>
          <w:sz w:val="20"/>
          <w:szCs w:val="20"/>
        </w:rPr>
        <w:t xml:space="preserve"> do </w:t>
      </w:r>
      <w:r w:rsidR="00D76189" w:rsidRPr="007A0075">
        <w:rPr>
          <w:rFonts w:ascii="Lato" w:hAnsi="Lato" w:cs="Arial"/>
          <w:b/>
          <w:sz w:val="20"/>
          <w:szCs w:val="20"/>
        </w:rPr>
        <w:t>wypełnienia</w:t>
      </w:r>
      <w:r w:rsidRPr="007A0075">
        <w:rPr>
          <w:rFonts w:ascii="Lato" w:hAnsi="Lato" w:cs="Arial"/>
          <w:b/>
          <w:sz w:val="20"/>
          <w:szCs w:val="20"/>
        </w:rPr>
        <w:t xml:space="preserve"> zobowiązań wynikających z okresu zagospodarowania</w:t>
      </w:r>
      <w:r w:rsidRPr="007A0075">
        <w:rPr>
          <w:rFonts w:ascii="Lato" w:hAnsi="Lato" w:cs="Arial"/>
          <w:b/>
          <w:sz w:val="20"/>
          <w:szCs w:val="20"/>
          <w:vertAlign w:val="superscript"/>
        </w:rPr>
        <w:t>*</w:t>
      </w:r>
      <w:r w:rsidRPr="007A0075">
        <w:rPr>
          <w:rFonts w:ascii="Lato" w:hAnsi="Lato" w:cs="Arial"/>
          <w:b/>
          <w:sz w:val="20"/>
          <w:szCs w:val="20"/>
        </w:rPr>
        <w:t xml:space="preserve"> w odniesieniu do każdego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 xml:space="preserve">rojektu wchodzącego w skład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>rzedsięwzięcia.</w:t>
      </w:r>
    </w:p>
    <w:p w14:paraId="07313851" w14:textId="77777777" w:rsidR="00E82A0D" w:rsidRPr="00E82A0D" w:rsidRDefault="00E82A0D" w:rsidP="00E82A0D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064A22EB" w14:textId="77777777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  <w:vertAlign w:val="superscript"/>
        </w:rPr>
        <w:t>*</w:t>
      </w:r>
      <w:r w:rsidRPr="007A0075">
        <w:rPr>
          <w:rFonts w:ascii="Lato" w:hAnsi="Lato" w:cs="Arial"/>
          <w:bCs/>
          <w:sz w:val="18"/>
          <w:szCs w:val="18"/>
        </w:rPr>
        <w:t xml:space="preserve"> </w:t>
      </w:r>
      <w:r w:rsidRPr="00000968">
        <w:rPr>
          <w:rFonts w:ascii="Lato" w:hAnsi="Lato" w:cs="Arial"/>
          <w:b/>
          <w:sz w:val="18"/>
          <w:szCs w:val="18"/>
        </w:rPr>
        <w:t>- Okres zagospodarowania:</w:t>
      </w:r>
    </w:p>
    <w:p w14:paraId="652A3A48" w14:textId="4D59E2D8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Okres zagospodarowania rozumiany jest jako okres, w którym Wnioskodawca zobowiązuje się do utrzymania/odtworzenia obiektów/elementów wytworzonych </w:t>
      </w:r>
      <w:r w:rsidR="00B44F30" w:rsidRPr="007A0075">
        <w:rPr>
          <w:rFonts w:ascii="Lato" w:hAnsi="Lato" w:cs="Arial"/>
          <w:bCs/>
          <w:sz w:val="18"/>
          <w:szCs w:val="18"/>
        </w:rPr>
        <w:t xml:space="preserve">lub zakupionych </w:t>
      </w:r>
      <w:r w:rsidRPr="007A0075">
        <w:rPr>
          <w:rFonts w:ascii="Lato" w:hAnsi="Lato" w:cs="Arial"/>
          <w:bCs/>
          <w:sz w:val="18"/>
          <w:szCs w:val="18"/>
        </w:rPr>
        <w:t xml:space="preserve">w rezultacie realizacji </w:t>
      </w:r>
      <w:r w:rsidR="00D76189" w:rsidRPr="007A0075">
        <w:rPr>
          <w:rFonts w:ascii="Lato" w:hAnsi="Lato" w:cs="Arial"/>
          <w:bCs/>
          <w:sz w:val="18"/>
          <w:szCs w:val="18"/>
        </w:rPr>
        <w:t>Przedsięwzięcia</w:t>
      </w:r>
      <w:r w:rsidRPr="007A0075">
        <w:rPr>
          <w:rFonts w:ascii="Lato" w:hAnsi="Lato" w:cs="Arial"/>
          <w:bCs/>
          <w:sz w:val="18"/>
          <w:szCs w:val="18"/>
        </w:rPr>
        <w:t xml:space="preserve">. </w:t>
      </w:r>
    </w:p>
    <w:p w14:paraId="2D0A8EA8" w14:textId="69E482B4" w:rsidR="001F45DB" w:rsidRDefault="00E82A0D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Dla obiektów/elementów infrastruktury wybudowanych lub zmodernizowanych okres zagospodarowania wynosi 5 lat. Dla </w:t>
      </w:r>
      <w:r w:rsidR="00554BB3" w:rsidRPr="007A0075">
        <w:rPr>
          <w:rFonts w:ascii="Lato" w:hAnsi="Lato" w:cs="Arial"/>
          <w:bCs/>
          <w:sz w:val="18"/>
          <w:szCs w:val="18"/>
        </w:rPr>
        <w:t xml:space="preserve">elementów </w:t>
      </w:r>
      <w:r w:rsidRPr="007A0075">
        <w:rPr>
          <w:rFonts w:ascii="Lato" w:hAnsi="Lato" w:cs="Arial"/>
          <w:bCs/>
          <w:sz w:val="18"/>
          <w:szCs w:val="18"/>
        </w:rPr>
        <w:t>wyposażenia okres zagospodarowania wynosi 3 lata</w:t>
      </w:r>
      <w:r w:rsidR="00D76189" w:rsidRPr="007A0075">
        <w:rPr>
          <w:rFonts w:ascii="Lato" w:hAnsi="Lato" w:cs="Arial"/>
          <w:bCs/>
          <w:sz w:val="18"/>
          <w:szCs w:val="18"/>
        </w:rPr>
        <w:t>.</w:t>
      </w:r>
      <w:r w:rsidRPr="007A0075">
        <w:rPr>
          <w:rFonts w:ascii="Lato" w:hAnsi="Lato" w:cs="Arial"/>
          <w:bCs/>
          <w:sz w:val="18"/>
          <w:szCs w:val="18"/>
        </w:rPr>
        <w:t xml:space="preserve"> Okres zagospodarowania liczony jest od dnia oddania obiektu do użytkowania potwierdzonego odpowiednim dokumentem podpisanym przez uprawnione podmioty, natomiast dla wyposażenia – od dnia wprowadzenia w rejestr środków trwałych (rejestr ST). </w:t>
      </w:r>
    </w:p>
    <w:p w14:paraId="1048C557" w14:textId="3688FC91" w:rsidR="000560BE" w:rsidRPr="007A0075" w:rsidRDefault="000560BE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0560BE">
        <w:rPr>
          <w:rFonts w:ascii="Lato" w:hAnsi="Lato" w:cs="Arial"/>
          <w:bCs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03E4A95" w14:textId="77777777" w:rsidR="007A0075" w:rsidRDefault="007A0075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</w:p>
    <w:p w14:paraId="0223498D" w14:textId="1F23ECC0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1403AE">
        <w:rPr>
          <w:rFonts w:ascii="Lato" w:hAnsi="Lato" w:cs="Arial"/>
          <w:bCs/>
          <w:sz w:val="20"/>
          <w:szCs w:val="20"/>
        </w:rPr>
        <w:t>…………………….</w:t>
      </w:r>
    </w:p>
    <w:p w14:paraId="6C1E856D" w14:textId="385C94CD" w:rsidR="001F45DB" w:rsidRPr="001403A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1403AE" w:rsidRPr="001403AE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                                                                                     (Elektroniczny Podpis/-y osoby/osób uprawnionych do reprezentowania </w:t>
      </w:r>
      <w:r w:rsidR="00E83D04">
        <w:rPr>
          <w:rFonts w:ascii="Lato" w:hAnsi="Lato" w:cs="Arial"/>
          <w:bCs/>
          <w:sz w:val="20"/>
          <w:szCs w:val="20"/>
          <w:vertAlign w:val="superscript"/>
        </w:rPr>
        <w:t>Wnioskodawcy</w:t>
      </w:r>
      <w:r w:rsidR="001403AE" w:rsidRPr="001403AE">
        <w:rPr>
          <w:rFonts w:ascii="Lato" w:hAnsi="Lato" w:cs="Arial"/>
          <w:bCs/>
          <w:sz w:val="20"/>
          <w:szCs w:val="20"/>
          <w:vertAlign w:val="superscript"/>
        </w:rPr>
        <w:t>)</w:t>
      </w:r>
    </w:p>
    <w:sectPr w:rsidR="001F45DB" w:rsidRPr="001403AE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ABD5D" w14:textId="77777777" w:rsidR="00DE69EA" w:rsidRDefault="00DE69EA" w:rsidP="006A62AC">
      <w:pPr>
        <w:spacing w:after="0" w:line="240" w:lineRule="auto"/>
      </w:pPr>
      <w:r>
        <w:separator/>
      </w:r>
    </w:p>
  </w:endnote>
  <w:endnote w:type="continuationSeparator" w:id="0">
    <w:p w14:paraId="097E8154" w14:textId="77777777" w:rsidR="00DE69EA" w:rsidRDefault="00DE69E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8702C" w14:textId="77777777" w:rsidR="00DE69EA" w:rsidRDefault="00DE69EA" w:rsidP="006A62AC">
      <w:pPr>
        <w:spacing w:after="0" w:line="240" w:lineRule="auto"/>
      </w:pPr>
      <w:r>
        <w:separator/>
      </w:r>
    </w:p>
  </w:footnote>
  <w:footnote w:type="continuationSeparator" w:id="0">
    <w:p w14:paraId="542A8A7B" w14:textId="77777777" w:rsidR="00DE69EA" w:rsidRDefault="00DE69EA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4E3FD040" w:rsidR="00141F53" w:rsidRDefault="00A43F93">
    <w:pPr>
      <w:pStyle w:val="Nagwek"/>
    </w:pPr>
    <w:r>
      <w:rPr>
        <w:noProof/>
      </w:rPr>
      <w:drawing>
        <wp:inline distT="0" distB="0" distL="0" distR="0" wp14:anchorId="54D87786" wp14:editId="75B8D13C">
          <wp:extent cx="5761355" cy="572770"/>
          <wp:effectExtent l="0" t="0" r="0" b="0"/>
          <wp:docPr id="827881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0968"/>
    <w:rsid w:val="000061C9"/>
    <w:rsid w:val="00010505"/>
    <w:rsid w:val="00025CBF"/>
    <w:rsid w:val="0005246D"/>
    <w:rsid w:val="000560BE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2AAD"/>
    <w:rsid w:val="000F6503"/>
    <w:rsid w:val="00102AA7"/>
    <w:rsid w:val="00102BF9"/>
    <w:rsid w:val="00104F85"/>
    <w:rsid w:val="001101A2"/>
    <w:rsid w:val="001213A2"/>
    <w:rsid w:val="0012341A"/>
    <w:rsid w:val="001269A9"/>
    <w:rsid w:val="00135930"/>
    <w:rsid w:val="001403AE"/>
    <w:rsid w:val="00141F53"/>
    <w:rsid w:val="001445D1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33D3"/>
    <w:rsid w:val="001B6B0F"/>
    <w:rsid w:val="001C019B"/>
    <w:rsid w:val="001C1574"/>
    <w:rsid w:val="001C15B4"/>
    <w:rsid w:val="001C41AF"/>
    <w:rsid w:val="001E27EB"/>
    <w:rsid w:val="001E7F8F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73C0"/>
    <w:rsid w:val="0027098A"/>
    <w:rsid w:val="00280405"/>
    <w:rsid w:val="00283A2F"/>
    <w:rsid w:val="002847C5"/>
    <w:rsid w:val="00285739"/>
    <w:rsid w:val="0028686B"/>
    <w:rsid w:val="0029260B"/>
    <w:rsid w:val="00293217"/>
    <w:rsid w:val="002A04BB"/>
    <w:rsid w:val="002A0BCD"/>
    <w:rsid w:val="002A4FD2"/>
    <w:rsid w:val="002B097D"/>
    <w:rsid w:val="002C2140"/>
    <w:rsid w:val="002D71AC"/>
    <w:rsid w:val="002E5BE0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1443"/>
    <w:rsid w:val="003535BE"/>
    <w:rsid w:val="00367DE0"/>
    <w:rsid w:val="00380187"/>
    <w:rsid w:val="00390BE8"/>
    <w:rsid w:val="003951B2"/>
    <w:rsid w:val="003B5246"/>
    <w:rsid w:val="003B7074"/>
    <w:rsid w:val="003C0FD1"/>
    <w:rsid w:val="003D1CC3"/>
    <w:rsid w:val="003D5F13"/>
    <w:rsid w:val="003E1D68"/>
    <w:rsid w:val="003F5229"/>
    <w:rsid w:val="003F5AB8"/>
    <w:rsid w:val="003F7DC8"/>
    <w:rsid w:val="004248F0"/>
    <w:rsid w:val="004260A1"/>
    <w:rsid w:val="00430989"/>
    <w:rsid w:val="004363C5"/>
    <w:rsid w:val="00450D30"/>
    <w:rsid w:val="0045432A"/>
    <w:rsid w:val="00466A19"/>
    <w:rsid w:val="00475913"/>
    <w:rsid w:val="004864F1"/>
    <w:rsid w:val="0049377D"/>
    <w:rsid w:val="00494BBE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500054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4BB3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707C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6A52"/>
    <w:rsid w:val="006B7858"/>
    <w:rsid w:val="006C693E"/>
    <w:rsid w:val="006D083A"/>
    <w:rsid w:val="006D1D53"/>
    <w:rsid w:val="006D517F"/>
    <w:rsid w:val="006D66E2"/>
    <w:rsid w:val="006E34BB"/>
    <w:rsid w:val="006E3C86"/>
    <w:rsid w:val="006E6586"/>
    <w:rsid w:val="006F7C58"/>
    <w:rsid w:val="00706CCC"/>
    <w:rsid w:val="0071650B"/>
    <w:rsid w:val="00720816"/>
    <w:rsid w:val="00721DFE"/>
    <w:rsid w:val="00722845"/>
    <w:rsid w:val="00730B74"/>
    <w:rsid w:val="00733F20"/>
    <w:rsid w:val="00742E24"/>
    <w:rsid w:val="00743BF3"/>
    <w:rsid w:val="00745816"/>
    <w:rsid w:val="007471B4"/>
    <w:rsid w:val="00752BEF"/>
    <w:rsid w:val="007624CC"/>
    <w:rsid w:val="007646A0"/>
    <w:rsid w:val="00765FD3"/>
    <w:rsid w:val="007753D6"/>
    <w:rsid w:val="00776686"/>
    <w:rsid w:val="00786575"/>
    <w:rsid w:val="0079100E"/>
    <w:rsid w:val="007A0075"/>
    <w:rsid w:val="007A07F3"/>
    <w:rsid w:val="007C14F5"/>
    <w:rsid w:val="007C6415"/>
    <w:rsid w:val="007E73CD"/>
    <w:rsid w:val="007F31BF"/>
    <w:rsid w:val="008039DC"/>
    <w:rsid w:val="0081157D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02BC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0C71"/>
    <w:rsid w:val="009B2A06"/>
    <w:rsid w:val="009B6061"/>
    <w:rsid w:val="009E0D27"/>
    <w:rsid w:val="009F1742"/>
    <w:rsid w:val="009F2AC7"/>
    <w:rsid w:val="009F2D6E"/>
    <w:rsid w:val="00A111DD"/>
    <w:rsid w:val="00A32C2B"/>
    <w:rsid w:val="00A37B1C"/>
    <w:rsid w:val="00A43F93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1DB"/>
    <w:rsid w:val="00B41864"/>
    <w:rsid w:val="00B4434A"/>
    <w:rsid w:val="00B4440C"/>
    <w:rsid w:val="00B44F30"/>
    <w:rsid w:val="00B57BAB"/>
    <w:rsid w:val="00B609EA"/>
    <w:rsid w:val="00B6759C"/>
    <w:rsid w:val="00B725CC"/>
    <w:rsid w:val="00B75013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501A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06FC6"/>
    <w:rsid w:val="00D10118"/>
    <w:rsid w:val="00D15AA0"/>
    <w:rsid w:val="00D170A0"/>
    <w:rsid w:val="00D50274"/>
    <w:rsid w:val="00D63E42"/>
    <w:rsid w:val="00D756AE"/>
    <w:rsid w:val="00D76189"/>
    <w:rsid w:val="00D862B7"/>
    <w:rsid w:val="00D95149"/>
    <w:rsid w:val="00DA5581"/>
    <w:rsid w:val="00DA7A8B"/>
    <w:rsid w:val="00DB4083"/>
    <w:rsid w:val="00DB6E42"/>
    <w:rsid w:val="00DD115C"/>
    <w:rsid w:val="00DD244F"/>
    <w:rsid w:val="00DD2E35"/>
    <w:rsid w:val="00DE1CD5"/>
    <w:rsid w:val="00DE69EA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82A0D"/>
    <w:rsid w:val="00E83D04"/>
    <w:rsid w:val="00E96651"/>
    <w:rsid w:val="00EB6303"/>
    <w:rsid w:val="00EB7ABD"/>
    <w:rsid w:val="00ED6F07"/>
    <w:rsid w:val="00EE4B1D"/>
    <w:rsid w:val="00EE678D"/>
    <w:rsid w:val="00EF161A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2009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24</cp:revision>
  <dcterms:created xsi:type="dcterms:W3CDTF">2024-04-18T13:11:00Z</dcterms:created>
  <dcterms:modified xsi:type="dcterms:W3CDTF">2025-01-14T07:39:00Z</dcterms:modified>
</cp:coreProperties>
</file>